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803" w:rsidRDefault="005B4803">
      <w:pPr>
        <w:pStyle w:val="normal0"/>
      </w:pPr>
    </w:p>
    <w:p w:rsidR="005B4803" w:rsidRPr="00324BC6" w:rsidRDefault="00515209">
      <w:pPr>
        <w:pStyle w:val="normal0"/>
        <w:jc w:val="both"/>
        <w:rPr>
          <w:lang w:val="sv-SE"/>
        </w:rPr>
      </w:pPr>
      <w:r w:rsidRPr="00324BC6">
        <w:rPr>
          <w:rFonts w:ascii="Arial" w:eastAsia="Arial" w:hAnsi="Arial" w:cs="Arial"/>
          <w:b/>
          <w:sz w:val="20"/>
          <w:szCs w:val="20"/>
          <w:u w:val="single"/>
          <w:lang w:val="sv-SE"/>
        </w:rPr>
        <w:t xml:space="preserve">FÖRMÅNER – </w:t>
      </w:r>
      <w:r w:rsidR="00AF37CA">
        <w:rPr>
          <w:rFonts w:ascii="Arial" w:eastAsia="Arial" w:hAnsi="Arial" w:cs="Arial"/>
          <w:b/>
          <w:sz w:val="20"/>
          <w:szCs w:val="20"/>
          <w:u w:val="single"/>
          <w:lang w:val="sv-SE"/>
        </w:rPr>
        <w:t>P</w:t>
      </w:r>
      <w:r w:rsidRPr="00324BC6">
        <w:rPr>
          <w:rFonts w:ascii="Arial" w:eastAsia="Arial" w:hAnsi="Arial" w:cs="Arial"/>
          <w:b/>
          <w:sz w:val="20"/>
          <w:szCs w:val="20"/>
          <w:u w:val="single"/>
          <w:lang w:val="sv-SE"/>
        </w:rPr>
        <w:t xml:space="preserve">rivatmedlemmar 2016 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rPr>
          <w:lang w:val="sv-SE"/>
        </w:rPr>
      </w:pPr>
      <w:bookmarkStart w:id="0" w:name="h.gjdgxs" w:colFirst="0" w:colLast="0"/>
      <w:bookmarkEnd w:id="0"/>
      <w:r w:rsidRPr="00324BC6">
        <w:rPr>
          <w:rFonts w:ascii="Arial" w:eastAsia="Arial" w:hAnsi="Arial" w:cs="Arial"/>
          <w:sz w:val="20"/>
          <w:szCs w:val="20"/>
          <w:lang w:val="sv-SE"/>
        </w:rPr>
        <w:t>Vuxna privatmedlemmar (from 36 år) i Svenska Klubben får nedanstående förmåner: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>Lunch till reducerat pris i vår restaurang:</w:t>
      </w:r>
    </w:p>
    <w:p w:rsidR="005B4803" w:rsidRPr="00324BC6" w:rsidRDefault="00515209">
      <w:pPr>
        <w:pStyle w:val="normal0"/>
        <w:ind w:left="720"/>
        <w:rPr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Veckans meny: </w:t>
      </w:r>
      <w:r w:rsidRPr="00324BC6">
        <w:rPr>
          <w:rFonts w:ascii="Arial" w:eastAsia="Arial" w:hAnsi="Arial" w:cs="Arial"/>
          <w:b/>
          <w:sz w:val="20"/>
          <w:szCs w:val="20"/>
          <w:lang w:val="sv-SE"/>
        </w:rPr>
        <w:t xml:space="preserve">25€ </w:t>
      </w:r>
      <w:r w:rsidRPr="00324BC6">
        <w:rPr>
          <w:rFonts w:ascii="Arial" w:eastAsia="Arial" w:hAnsi="Arial" w:cs="Arial"/>
          <w:sz w:val="20"/>
          <w:szCs w:val="20"/>
          <w:lang w:val="sv-SE"/>
        </w:rPr>
        <w:t>tv</w:t>
      </w:r>
      <w:r w:rsidR="00A96896" w:rsidRPr="00324BC6">
        <w:rPr>
          <w:rFonts w:ascii="Arial" w:eastAsia="Arial" w:hAnsi="Arial" w:cs="Arial"/>
          <w:sz w:val="20"/>
          <w:szCs w:val="20"/>
          <w:lang w:val="sv-SE"/>
        </w:rPr>
        <w:t>å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rätters / </w:t>
      </w:r>
      <w:r w:rsidRPr="00324BC6">
        <w:rPr>
          <w:rFonts w:ascii="Arial" w:eastAsia="Arial" w:hAnsi="Arial" w:cs="Arial"/>
          <w:b/>
          <w:sz w:val="20"/>
          <w:szCs w:val="20"/>
          <w:lang w:val="sv-SE"/>
        </w:rPr>
        <w:t xml:space="preserve">28€ 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trerätters </w:t>
      </w:r>
      <w:r w:rsidR="00E927FD">
        <w:rPr>
          <w:rFonts w:ascii="Arial" w:eastAsia="Arial" w:hAnsi="Arial" w:cs="Arial"/>
          <w:sz w:val="20"/>
          <w:szCs w:val="20"/>
          <w:lang w:val="sv-SE"/>
        </w:rPr>
        <w:t xml:space="preserve">– gäller 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för medlem samt </w:t>
      </w:r>
      <w:r w:rsidR="00E927FD">
        <w:rPr>
          <w:rFonts w:ascii="Arial" w:eastAsia="Arial" w:hAnsi="Arial" w:cs="Arial"/>
          <w:sz w:val="20"/>
          <w:szCs w:val="20"/>
          <w:lang w:val="sv-SE"/>
        </w:rPr>
        <w:t xml:space="preserve">gäst till medlem 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 </w:t>
      </w:r>
    </w:p>
    <w:p w:rsidR="005B4803" w:rsidRDefault="00E927FD">
      <w:pPr>
        <w:pStyle w:val="normal0"/>
        <w:ind w:left="720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20"/>
          <w:szCs w:val="20"/>
          <w:lang w:val="sv-SE"/>
        </w:rPr>
        <w:t>Icke medlemmar betalar 10€ extra i kuvertavgift</w:t>
      </w:r>
    </w:p>
    <w:p w:rsidR="00E927FD" w:rsidRDefault="00E927FD">
      <w:pPr>
        <w:pStyle w:val="normal0"/>
        <w:ind w:left="720"/>
        <w:rPr>
          <w:rFonts w:ascii="Arial" w:eastAsia="Arial" w:hAnsi="Arial" w:cs="Arial"/>
          <w:sz w:val="20"/>
          <w:szCs w:val="20"/>
          <w:lang w:val="sv-SE"/>
        </w:rPr>
      </w:pPr>
    </w:p>
    <w:p w:rsidR="00E927FD" w:rsidRPr="00E927FD" w:rsidRDefault="00E927FD" w:rsidP="00E927FD">
      <w:pPr>
        <w:pStyle w:val="normal0"/>
        <w:numPr>
          <w:ilvl w:val="0"/>
          <w:numId w:val="1"/>
        </w:numPr>
        <w:ind w:right="-284" w:hanging="360"/>
        <w:rPr>
          <w:lang w:val="sv-SE"/>
        </w:rPr>
      </w:pPr>
      <w:r w:rsidRPr="00E927FD">
        <w:rPr>
          <w:rFonts w:ascii="Arial" w:eastAsia="Arial" w:hAnsi="Arial" w:cs="Arial"/>
          <w:sz w:val="20"/>
          <w:szCs w:val="20"/>
          <w:lang w:val="sv-SE"/>
        </w:rPr>
        <w:t xml:space="preserve">Gratis kaffe eller te </w:t>
      </w:r>
      <w:r>
        <w:rPr>
          <w:rFonts w:ascii="Arial" w:eastAsia="Arial" w:hAnsi="Arial" w:cs="Arial"/>
          <w:sz w:val="20"/>
          <w:szCs w:val="20"/>
          <w:lang w:val="sv-SE"/>
        </w:rPr>
        <w:t xml:space="preserve">finns tillgängligt för medlemmar </w:t>
      </w:r>
      <w:r w:rsidRPr="00E927FD">
        <w:rPr>
          <w:rFonts w:ascii="Arial" w:eastAsia="Arial" w:hAnsi="Arial" w:cs="Arial"/>
          <w:sz w:val="20"/>
          <w:szCs w:val="20"/>
          <w:lang w:val="sv-SE"/>
        </w:rPr>
        <w:t>under klubben</w:t>
      </w:r>
      <w:r w:rsidR="00A96896">
        <w:rPr>
          <w:rFonts w:ascii="Arial" w:eastAsia="Arial" w:hAnsi="Arial" w:cs="Arial"/>
          <w:sz w:val="20"/>
          <w:szCs w:val="20"/>
          <w:lang w:val="sv-SE"/>
        </w:rPr>
        <w:t>s</w:t>
      </w:r>
      <w:r w:rsidRPr="00E927FD">
        <w:rPr>
          <w:rFonts w:ascii="Arial" w:eastAsia="Arial" w:hAnsi="Arial" w:cs="Arial"/>
          <w:sz w:val="20"/>
          <w:szCs w:val="20"/>
          <w:lang w:val="sv-SE"/>
        </w:rPr>
        <w:t xml:space="preserve"> öppettider </w:t>
      </w:r>
      <w:r>
        <w:rPr>
          <w:rFonts w:ascii="Arial" w:eastAsia="Arial" w:hAnsi="Arial" w:cs="Arial"/>
          <w:sz w:val="20"/>
          <w:szCs w:val="20"/>
          <w:lang w:val="sv-SE"/>
        </w:rPr>
        <w:t>(</w:t>
      </w:r>
      <w:r w:rsidRPr="00E927FD">
        <w:rPr>
          <w:rFonts w:ascii="Arial" w:eastAsia="Arial" w:hAnsi="Arial" w:cs="Arial"/>
          <w:sz w:val="20"/>
          <w:szCs w:val="20"/>
          <w:lang w:val="sv-SE"/>
        </w:rPr>
        <w:t>10h00 – 18h00</w:t>
      </w:r>
      <w:r>
        <w:rPr>
          <w:rFonts w:ascii="Arial" w:eastAsia="Arial" w:hAnsi="Arial" w:cs="Arial"/>
          <w:sz w:val="20"/>
          <w:szCs w:val="20"/>
          <w:lang w:val="sv-SE"/>
        </w:rPr>
        <w:t>)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Möjlighet att delta till reducerat pris i </w:t>
      </w:r>
      <w:r w:rsidR="00E927FD">
        <w:rPr>
          <w:rFonts w:ascii="Arial" w:eastAsia="Arial" w:hAnsi="Arial" w:cs="Arial"/>
          <w:sz w:val="20"/>
          <w:szCs w:val="20"/>
          <w:lang w:val="sv-SE"/>
        </w:rPr>
        <w:t>a</w:t>
      </w:r>
      <w:r w:rsidR="00A96896">
        <w:rPr>
          <w:rFonts w:ascii="Arial" w:eastAsia="Arial" w:hAnsi="Arial" w:cs="Arial"/>
          <w:sz w:val="20"/>
          <w:szCs w:val="20"/>
          <w:lang w:val="sv-SE"/>
        </w:rPr>
        <w:t>l</w:t>
      </w:r>
      <w:r w:rsidR="00E927FD">
        <w:rPr>
          <w:rFonts w:ascii="Arial" w:eastAsia="Arial" w:hAnsi="Arial" w:cs="Arial"/>
          <w:sz w:val="20"/>
          <w:szCs w:val="20"/>
          <w:lang w:val="sv-SE"/>
        </w:rPr>
        <w:t xml:space="preserve">la 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våra evenemang såsom temaluncher, </w:t>
      </w:r>
      <w:r w:rsidR="00E927FD">
        <w:rPr>
          <w:rFonts w:ascii="Arial" w:eastAsia="Arial" w:hAnsi="Arial" w:cs="Arial"/>
          <w:sz w:val="20"/>
          <w:szCs w:val="20"/>
          <w:lang w:val="sv-SE"/>
        </w:rPr>
        <w:t>fester &amp;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 föredrag</w:t>
      </w:r>
      <w:r w:rsidR="00E927FD">
        <w:rPr>
          <w:rFonts w:ascii="Arial" w:eastAsia="Arial" w:hAnsi="Arial" w:cs="Arial"/>
          <w:sz w:val="20"/>
          <w:szCs w:val="20"/>
          <w:lang w:val="sv-SE"/>
        </w:rPr>
        <w:t>.</w:t>
      </w:r>
    </w:p>
    <w:p w:rsidR="005B4803" w:rsidRPr="00324BC6" w:rsidRDefault="005B4803">
      <w:pPr>
        <w:pStyle w:val="normal0"/>
        <w:rPr>
          <w:lang w:val="sv-SE"/>
        </w:rPr>
      </w:pPr>
    </w:p>
    <w:p w:rsidR="00E927FD" w:rsidRPr="00E927FD" w:rsidRDefault="00515209" w:rsidP="00E927FD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E927FD">
        <w:rPr>
          <w:rFonts w:ascii="Arial" w:eastAsia="Arial" w:hAnsi="Arial" w:cs="Arial"/>
          <w:sz w:val="20"/>
          <w:szCs w:val="20"/>
          <w:lang w:val="sv-SE"/>
        </w:rPr>
        <w:t xml:space="preserve">Gratis inträde på våra jazzkvällar, Rivoli Mercredi Jazz, kl.18-23 samt på våra </w:t>
      </w:r>
      <w:r w:rsidR="00324BC6" w:rsidRPr="00E927FD">
        <w:rPr>
          <w:rFonts w:ascii="Arial" w:eastAsia="Arial" w:hAnsi="Arial" w:cs="Arial"/>
          <w:sz w:val="20"/>
          <w:szCs w:val="20"/>
          <w:lang w:val="sv-SE"/>
        </w:rPr>
        <w:t xml:space="preserve">After Work och </w:t>
      </w:r>
      <w:r w:rsidRPr="00E927FD">
        <w:rPr>
          <w:rFonts w:ascii="Arial" w:eastAsia="Arial" w:hAnsi="Arial" w:cs="Arial"/>
          <w:sz w:val="20"/>
          <w:szCs w:val="20"/>
          <w:lang w:val="sv-SE"/>
        </w:rPr>
        <w:t>aperokvällar s</w:t>
      </w:r>
      <w:r w:rsidRPr="00E927FD">
        <w:rPr>
          <w:rFonts w:ascii="Arial" w:eastAsia="Arial" w:hAnsi="Arial" w:cs="Arial"/>
          <w:sz w:val="20"/>
          <w:szCs w:val="20"/>
          <w:lang w:val="sv-SE"/>
        </w:rPr>
        <w:t>om organiseras regelbundet.</w:t>
      </w:r>
    </w:p>
    <w:p w:rsidR="00E927FD" w:rsidRDefault="00E927FD" w:rsidP="00E927FD">
      <w:pPr>
        <w:pStyle w:val="Paragraphedeliste"/>
        <w:rPr>
          <w:sz w:val="20"/>
          <w:szCs w:val="20"/>
          <w:lang w:val="sv-SE"/>
        </w:rPr>
      </w:pPr>
    </w:p>
    <w:p w:rsidR="00E927FD" w:rsidRPr="00E927FD" w:rsidRDefault="00E927FD" w:rsidP="00E927FD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E927FD">
        <w:rPr>
          <w:rFonts w:ascii="Arial" w:eastAsia="Arial" w:hAnsi="Arial" w:cs="Arial"/>
          <w:sz w:val="20"/>
          <w:szCs w:val="20"/>
          <w:lang w:val="sv-SE"/>
        </w:rPr>
        <w:t>Inbjudan till årsmöte i april samt välkomstcocktail i september varje år.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I mån av plats, gratis nyttja Klubbens lokaler under dagtid (t.ex. för att sitta och jobba). </w:t>
      </w:r>
      <w:proofErr w:type="spellStart"/>
      <w:r>
        <w:rPr>
          <w:rFonts w:ascii="Arial" w:eastAsia="Arial" w:hAnsi="Arial" w:cs="Arial"/>
          <w:sz w:val="20"/>
          <w:szCs w:val="20"/>
        </w:rPr>
        <w:t>Förhandsbokning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är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obligatorisk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men </w:t>
      </w:r>
      <w:proofErr w:type="spellStart"/>
      <w:r>
        <w:rPr>
          <w:rFonts w:ascii="Arial" w:eastAsia="Arial" w:hAnsi="Arial" w:cs="Arial"/>
          <w:sz w:val="20"/>
          <w:szCs w:val="20"/>
        </w:rPr>
        <w:t>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företräde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324BC6" w:rsidRDefault="00324BC6" w:rsidP="00324BC6">
      <w:pPr>
        <w:pStyle w:val="Paragraphedeliste"/>
        <w:rPr>
          <w:sz w:val="20"/>
          <w:szCs w:val="20"/>
        </w:rPr>
      </w:pPr>
    </w:p>
    <w:p w:rsidR="00324BC6" w:rsidRDefault="00324BC6" w:rsidP="00324BC6">
      <w:pPr>
        <w:pStyle w:val="normal0"/>
        <w:ind w:left="720"/>
        <w:rPr>
          <w:sz w:val="20"/>
          <w:szCs w:val="20"/>
        </w:rPr>
      </w:pPr>
    </w:p>
    <w:p w:rsidR="005B4803" w:rsidRDefault="00515209">
      <w:pPr>
        <w:pStyle w:val="normal0"/>
        <w:jc w:val="center"/>
      </w:pPr>
      <w:r>
        <w:rPr>
          <w:noProof/>
        </w:rPr>
        <w:drawing>
          <wp:inline distT="0" distB="0" distL="0" distR="0">
            <wp:extent cx="1181100" cy="1095375"/>
            <wp:effectExtent l="1905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BC6" w:rsidRPr="00324BC6" w:rsidRDefault="00324BC6" w:rsidP="00324BC6">
      <w:pPr>
        <w:pStyle w:val="normal0"/>
        <w:ind w:left="720"/>
        <w:rPr>
          <w:sz w:val="20"/>
          <w:szCs w:val="20"/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>Hyra våra lokaler till reducerat pris för fester eller andra evenemang.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>Möjlighet att en gång per år gratis utnyttja Moderna Salongen för att organisera en privat cocktail eller mottagning (max. 40 personer). Föremånen gäller för onsdagskvällar. Svenska Klubben erbjuder flera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 förmånliga cocktail- och buffépaket till dessa privata tillställningar.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>Utnyttjande av andra inhemska och utländska klubbar med vilka Klubben har samarbetsavtal (se komplett lista på Klubbens hemsida).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>Förmånliga priser i olika butiker och hotell (en komplett lista finns tillgänglig på Svenska Klubbens hemsida).</w:t>
      </w:r>
    </w:p>
    <w:p w:rsidR="005B4803" w:rsidRPr="00324BC6" w:rsidRDefault="005B4803">
      <w:pPr>
        <w:pStyle w:val="normal0"/>
        <w:rPr>
          <w:lang w:val="sv-SE"/>
        </w:rPr>
      </w:pPr>
    </w:p>
    <w:p w:rsidR="005B4803" w:rsidRPr="00324BC6" w:rsidRDefault="00515209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Nytt avtalspris för klubbens privatmedlemmar pà Hotell Esplanad i Stockholm. </w:t>
      </w:r>
    </w:p>
    <w:p w:rsidR="005B4803" w:rsidRPr="00324BC6" w:rsidRDefault="005B4803">
      <w:pPr>
        <w:pStyle w:val="normal0"/>
        <w:jc w:val="both"/>
        <w:rPr>
          <w:lang w:val="sv-SE"/>
        </w:rPr>
      </w:pPr>
    </w:p>
    <w:p w:rsidR="005B4803" w:rsidRPr="00324BC6" w:rsidRDefault="005B4803">
      <w:pPr>
        <w:pStyle w:val="normal0"/>
        <w:jc w:val="both"/>
        <w:rPr>
          <w:lang w:val="sv-SE"/>
        </w:rPr>
      </w:pPr>
    </w:p>
    <w:p w:rsidR="005B4803" w:rsidRDefault="00515209">
      <w:pPr>
        <w:pStyle w:val="normal0"/>
        <w:jc w:val="both"/>
        <w:rPr>
          <w:rFonts w:ascii="Arial" w:eastAsia="Arial" w:hAnsi="Arial" w:cs="Arial"/>
          <w:b/>
          <w:sz w:val="20"/>
          <w:szCs w:val="20"/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Årsavgiften (kalenderår) för privatmedlemmar: Ensam: </w:t>
      </w:r>
      <w:r w:rsidRPr="00324BC6">
        <w:rPr>
          <w:rFonts w:ascii="Arial" w:eastAsia="Arial" w:hAnsi="Arial" w:cs="Arial"/>
          <w:b/>
          <w:sz w:val="20"/>
          <w:szCs w:val="20"/>
          <w:lang w:val="sv-SE"/>
        </w:rPr>
        <w:t xml:space="preserve">340€ </w:t>
      </w:r>
      <w:r w:rsidRPr="00324BC6">
        <w:rPr>
          <w:rFonts w:ascii="Arial" w:eastAsia="Arial" w:hAnsi="Arial" w:cs="Arial"/>
          <w:sz w:val="20"/>
          <w:szCs w:val="20"/>
          <w:lang w:val="sv-SE"/>
        </w:rPr>
        <w:t>/ Par</w:t>
      </w: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: </w:t>
      </w:r>
      <w:r w:rsidRPr="00324BC6">
        <w:rPr>
          <w:rFonts w:ascii="Arial" w:eastAsia="Arial" w:hAnsi="Arial" w:cs="Arial"/>
          <w:b/>
          <w:sz w:val="20"/>
          <w:szCs w:val="20"/>
          <w:lang w:val="sv-SE"/>
        </w:rPr>
        <w:t>450€</w:t>
      </w:r>
      <w:r w:rsidR="00544934">
        <w:rPr>
          <w:rFonts w:ascii="Arial" w:eastAsia="Arial" w:hAnsi="Arial" w:cs="Arial"/>
          <w:b/>
          <w:sz w:val="20"/>
          <w:szCs w:val="20"/>
          <w:lang w:val="sv-SE"/>
        </w:rPr>
        <w:t xml:space="preserve"> / </w:t>
      </w:r>
      <w:r w:rsidR="00544934" w:rsidRPr="00544934">
        <w:rPr>
          <w:rFonts w:ascii="Arial" w:eastAsia="Arial" w:hAnsi="Arial" w:cs="Arial"/>
          <w:sz w:val="20"/>
          <w:szCs w:val="20"/>
          <w:lang w:val="sv-SE"/>
        </w:rPr>
        <w:t>Ungdom</w:t>
      </w:r>
      <w:r w:rsidR="00544934">
        <w:rPr>
          <w:rFonts w:ascii="Arial" w:eastAsia="Arial" w:hAnsi="Arial" w:cs="Arial"/>
          <w:b/>
          <w:sz w:val="20"/>
          <w:szCs w:val="20"/>
          <w:lang w:val="sv-SE"/>
        </w:rPr>
        <w:t>: 8</w:t>
      </w:r>
      <w:r w:rsidR="00A96896">
        <w:rPr>
          <w:rFonts w:ascii="Arial" w:eastAsia="Arial" w:hAnsi="Arial" w:cs="Arial"/>
          <w:b/>
          <w:sz w:val="20"/>
          <w:szCs w:val="20"/>
          <w:lang w:val="sv-SE"/>
        </w:rPr>
        <w:t>5</w:t>
      </w:r>
      <w:r w:rsidR="00544934">
        <w:rPr>
          <w:rFonts w:ascii="Arial" w:eastAsia="Arial" w:hAnsi="Arial" w:cs="Arial"/>
          <w:b/>
          <w:sz w:val="20"/>
          <w:szCs w:val="20"/>
          <w:lang w:val="sv-SE"/>
        </w:rPr>
        <w:t>€</w:t>
      </w:r>
    </w:p>
    <w:p w:rsidR="005B4803" w:rsidRPr="00324BC6" w:rsidRDefault="00544934">
      <w:pPr>
        <w:pStyle w:val="normal0"/>
        <w:jc w:val="both"/>
        <w:rPr>
          <w:lang w:val="sv-SE"/>
        </w:rPr>
      </w:pPr>
      <w:r>
        <w:rPr>
          <w:rFonts w:ascii="Arial" w:eastAsia="Arial" w:hAnsi="Arial" w:cs="Arial"/>
          <w:sz w:val="20"/>
          <w:szCs w:val="20"/>
          <w:lang w:val="sv-SE"/>
        </w:rPr>
        <w:t>P</w:t>
      </w:r>
      <w:r w:rsidR="00515209" w:rsidRPr="00324BC6">
        <w:rPr>
          <w:rFonts w:ascii="Arial" w:eastAsia="Arial" w:hAnsi="Arial" w:cs="Arial"/>
          <w:sz w:val="20"/>
          <w:szCs w:val="20"/>
          <w:lang w:val="sv-SE"/>
        </w:rPr>
        <w:t xml:space="preserve">rivatmedlemmar bosatta mer än 100 km från Paris: Ensam: </w:t>
      </w:r>
      <w:r w:rsidR="00515209" w:rsidRPr="00324BC6">
        <w:rPr>
          <w:rFonts w:ascii="Arial" w:eastAsia="Arial" w:hAnsi="Arial" w:cs="Arial"/>
          <w:b/>
          <w:sz w:val="20"/>
          <w:szCs w:val="20"/>
          <w:lang w:val="sv-SE"/>
        </w:rPr>
        <w:t xml:space="preserve">170€ </w:t>
      </w:r>
      <w:r w:rsidR="00515209" w:rsidRPr="00324BC6">
        <w:rPr>
          <w:rFonts w:ascii="Arial" w:eastAsia="Arial" w:hAnsi="Arial" w:cs="Arial"/>
          <w:sz w:val="20"/>
          <w:szCs w:val="20"/>
          <w:lang w:val="sv-SE"/>
        </w:rPr>
        <w:t xml:space="preserve">/ Par: </w:t>
      </w:r>
      <w:r w:rsidR="00515209" w:rsidRPr="00324BC6">
        <w:rPr>
          <w:rFonts w:ascii="Arial" w:eastAsia="Arial" w:hAnsi="Arial" w:cs="Arial"/>
          <w:b/>
          <w:sz w:val="20"/>
          <w:szCs w:val="20"/>
          <w:lang w:val="sv-SE"/>
        </w:rPr>
        <w:t>250€</w:t>
      </w:r>
    </w:p>
    <w:p w:rsidR="005B4803" w:rsidRPr="00324BC6" w:rsidRDefault="00515209">
      <w:pPr>
        <w:pStyle w:val="normal0"/>
        <w:jc w:val="both"/>
        <w:rPr>
          <w:lang w:val="sv-SE"/>
        </w:rPr>
      </w:pPr>
      <w:r w:rsidRPr="00324BC6">
        <w:rPr>
          <w:rFonts w:ascii="Arial" w:eastAsia="Arial" w:hAnsi="Arial" w:cs="Arial"/>
          <w:sz w:val="20"/>
          <w:szCs w:val="20"/>
          <w:lang w:val="sv-SE"/>
        </w:rPr>
        <w:t xml:space="preserve">Änka, änkling efter medlem: </w:t>
      </w:r>
      <w:r w:rsidRPr="00324BC6">
        <w:rPr>
          <w:rFonts w:ascii="Arial" w:eastAsia="Arial" w:hAnsi="Arial" w:cs="Arial"/>
          <w:b/>
          <w:sz w:val="20"/>
          <w:szCs w:val="20"/>
          <w:lang w:val="sv-SE"/>
        </w:rPr>
        <w:t>170€</w:t>
      </w:r>
    </w:p>
    <w:p w:rsidR="005B4803" w:rsidRPr="00324BC6" w:rsidRDefault="005B4803">
      <w:pPr>
        <w:pStyle w:val="normal0"/>
        <w:jc w:val="both"/>
        <w:rPr>
          <w:lang w:val="sv-SE"/>
        </w:rPr>
      </w:pPr>
    </w:p>
    <w:p w:rsidR="005B4803" w:rsidRPr="00324BC6" w:rsidRDefault="00515209">
      <w:pPr>
        <w:pStyle w:val="normal0"/>
        <w:widowControl w:val="0"/>
        <w:rPr>
          <w:lang w:val="sv-SE"/>
        </w:rPr>
      </w:pPr>
      <w:r w:rsidRPr="00324BC6">
        <w:rPr>
          <w:rFonts w:ascii="Arial" w:eastAsia="Arial" w:hAnsi="Arial" w:cs="Arial"/>
          <w:sz w:val="16"/>
          <w:szCs w:val="16"/>
          <w:lang w:val="sv-SE"/>
        </w:rPr>
        <w:t>Övriga medlemskategorier ombedes kontakta Svenska Klubbens klubbansvarig, Camilla Stenberg, för uppgifter om årsavgiften</w:t>
      </w:r>
    </w:p>
    <w:p w:rsidR="005B4803" w:rsidRDefault="00515209" w:rsidP="00E927FD">
      <w:pPr>
        <w:pStyle w:val="normal0"/>
        <w:widowControl w:val="0"/>
        <w:rPr>
          <w:rFonts w:ascii="Arial" w:eastAsia="Arial" w:hAnsi="Arial" w:cs="Arial"/>
          <w:sz w:val="16"/>
          <w:szCs w:val="16"/>
          <w:lang w:val="sv-SE"/>
        </w:rPr>
      </w:pPr>
      <w:r w:rsidRPr="00324BC6">
        <w:rPr>
          <w:rFonts w:ascii="Arial" w:eastAsia="Arial" w:hAnsi="Arial" w:cs="Arial"/>
          <w:sz w:val="16"/>
          <w:szCs w:val="16"/>
          <w:lang w:val="sv-SE"/>
        </w:rPr>
        <w:t xml:space="preserve">(tel. 01 42 60 76 67 / </w:t>
      </w:r>
      <w:hyperlink r:id="rId6" w:history="1">
        <w:r w:rsidR="00E927FD" w:rsidRPr="00733AA0">
          <w:rPr>
            <w:rStyle w:val="Lienhypertexte"/>
            <w:rFonts w:ascii="Arial" w:eastAsia="Arial" w:hAnsi="Arial" w:cs="Arial"/>
            <w:sz w:val="16"/>
            <w:szCs w:val="16"/>
            <w:lang w:val="sv-SE"/>
          </w:rPr>
          <w:t>direction@cercle-suedois.com</w:t>
        </w:r>
      </w:hyperlink>
      <w:r w:rsidRPr="00324BC6">
        <w:rPr>
          <w:rFonts w:ascii="Arial" w:eastAsia="Arial" w:hAnsi="Arial" w:cs="Arial"/>
          <w:sz w:val="16"/>
          <w:szCs w:val="16"/>
          <w:lang w:val="sv-SE"/>
        </w:rPr>
        <w:t>).</w:t>
      </w:r>
    </w:p>
    <w:p w:rsidR="00E927FD" w:rsidRDefault="00E927FD" w:rsidP="00E927FD">
      <w:pPr>
        <w:pStyle w:val="normal0"/>
        <w:widowControl w:val="0"/>
        <w:rPr>
          <w:lang w:val="sv-SE"/>
        </w:rPr>
      </w:pPr>
    </w:p>
    <w:p w:rsidR="00E927FD" w:rsidRDefault="00E927FD" w:rsidP="00E927FD">
      <w:pPr>
        <w:pStyle w:val="normal0"/>
        <w:widowControl w:val="0"/>
        <w:rPr>
          <w:lang w:val="sv-SE"/>
        </w:rPr>
      </w:pPr>
    </w:p>
    <w:p w:rsidR="00E927FD" w:rsidRPr="00324BC6" w:rsidRDefault="00E927FD" w:rsidP="00E927FD">
      <w:pPr>
        <w:pStyle w:val="normal0"/>
        <w:widowControl w:val="0"/>
        <w:rPr>
          <w:lang w:val="sv-SE"/>
        </w:rPr>
      </w:pPr>
    </w:p>
    <w:p w:rsidR="005B4803" w:rsidRPr="00324BC6" w:rsidRDefault="00515209">
      <w:pPr>
        <w:pStyle w:val="normal0"/>
        <w:jc w:val="center"/>
        <w:rPr>
          <w:lang w:val="sv-SE"/>
        </w:rPr>
      </w:pPr>
      <w:r w:rsidRPr="00324BC6">
        <w:rPr>
          <w:rFonts w:ascii="Arial" w:eastAsia="Arial" w:hAnsi="Arial" w:cs="Arial"/>
          <w:b/>
          <w:i/>
          <w:color w:val="808080"/>
          <w:sz w:val="20"/>
          <w:szCs w:val="20"/>
          <w:lang w:val="sv-SE"/>
        </w:rPr>
        <w:t xml:space="preserve">Svenska Klubben erbjuder en unik mötesplats i hjärtat av Paris </w:t>
      </w:r>
    </w:p>
    <w:p w:rsidR="005B4803" w:rsidRPr="00324BC6" w:rsidRDefault="00515209">
      <w:pPr>
        <w:pStyle w:val="normal0"/>
        <w:jc w:val="center"/>
        <w:rPr>
          <w:lang w:val="sv-SE"/>
        </w:rPr>
      </w:pPr>
      <w:r w:rsidRPr="00324BC6">
        <w:rPr>
          <w:rFonts w:ascii="Arial" w:eastAsia="Arial" w:hAnsi="Arial" w:cs="Arial"/>
          <w:b/>
          <w:i/>
          <w:color w:val="808080"/>
          <w:sz w:val="20"/>
          <w:szCs w:val="20"/>
          <w:lang w:val="sv-SE"/>
        </w:rPr>
        <w:t xml:space="preserve">för såväl privata evenemang som konferenser och affärsträffar. </w:t>
      </w:r>
    </w:p>
    <w:sectPr w:rsidR="005B4803" w:rsidRPr="00324BC6" w:rsidSect="00E927FD">
      <w:pgSz w:w="11906" w:h="16838"/>
      <w:pgMar w:top="1417" w:right="1133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88"/>
    <w:multiLevelType w:val="multilevel"/>
    <w:tmpl w:val="EBDCD6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5B4803"/>
    <w:rsid w:val="00324BC6"/>
    <w:rsid w:val="00515209"/>
    <w:rsid w:val="00544934"/>
    <w:rsid w:val="005B4803"/>
    <w:rsid w:val="00A96896"/>
    <w:rsid w:val="00AF37CA"/>
    <w:rsid w:val="00E9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5B48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5B48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5B48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5B4803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rsid w:val="005B48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5B48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B4803"/>
  </w:style>
  <w:style w:type="table" w:customStyle="1" w:styleId="TableNormal">
    <w:name w:val="Table Normal"/>
    <w:rsid w:val="005B48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B48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5B48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4B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cercle-suedo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Air Liquide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Maria</dc:creator>
  <cp:lastModifiedBy>maria.nilsson</cp:lastModifiedBy>
  <cp:revision>2</cp:revision>
  <dcterms:created xsi:type="dcterms:W3CDTF">2016-01-11T13:16:00Z</dcterms:created>
  <dcterms:modified xsi:type="dcterms:W3CDTF">2016-01-11T13:16:00Z</dcterms:modified>
</cp:coreProperties>
</file>